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8340" w14:textId="184A4FF1" w:rsidR="00C7445B" w:rsidRDefault="001410BB" w:rsidP="001410BB">
      <w:pPr>
        <w:jc w:val="center"/>
        <w:rPr>
          <w:b/>
          <w:bCs/>
          <w:sz w:val="24"/>
          <w:szCs w:val="24"/>
          <w:u w:val="single"/>
        </w:rPr>
      </w:pPr>
      <w:r>
        <w:rPr>
          <w:b/>
          <w:bCs/>
          <w:sz w:val="24"/>
          <w:szCs w:val="24"/>
          <w:u w:val="single"/>
        </w:rPr>
        <w:t>Custer Township Regular Meeting Minutes</w:t>
      </w:r>
    </w:p>
    <w:p w14:paraId="19E838D0" w14:textId="5F276A95" w:rsidR="001410BB" w:rsidRDefault="001410BB" w:rsidP="001410BB">
      <w:pPr>
        <w:jc w:val="center"/>
        <w:rPr>
          <w:b/>
          <w:bCs/>
          <w:sz w:val="24"/>
          <w:szCs w:val="24"/>
          <w:u w:val="single"/>
        </w:rPr>
      </w:pPr>
      <w:r>
        <w:rPr>
          <w:b/>
          <w:bCs/>
          <w:sz w:val="24"/>
          <w:szCs w:val="24"/>
          <w:u w:val="single"/>
        </w:rPr>
        <w:t>April 15, 2024</w:t>
      </w:r>
    </w:p>
    <w:p w14:paraId="177C3082" w14:textId="77777777" w:rsidR="001410BB" w:rsidRDefault="001410BB" w:rsidP="001410BB">
      <w:pPr>
        <w:rPr>
          <w:sz w:val="24"/>
          <w:szCs w:val="24"/>
        </w:rPr>
      </w:pPr>
    </w:p>
    <w:p w14:paraId="2BC3BAE5" w14:textId="2371890F" w:rsidR="001410BB" w:rsidRDefault="001410BB" w:rsidP="001410BB">
      <w:pPr>
        <w:rPr>
          <w:sz w:val="24"/>
          <w:szCs w:val="24"/>
        </w:rPr>
      </w:pPr>
      <w:r>
        <w:rPr>
          <w:sz w:val="24"/>
          <w:szCs w:val="24"/>
        </w:rPr>
        <w:t xml:space="preserve">Supervisor Tom Trenner called the Custer Township Regular Meeting to order at 1:31pm. Members present besides Tom Trenner were George Allison, Trustee; Susan Hansen, Trustee; Carey Jolly, Treasurer; Staci Wood, clerk. </w:t>
      </w:r>
    </w:p>
    <w:p w14:paraId="0E621D27" w14:textId="77777777" w:rsidR="001410BB" w:rsidRDefault="001410BB" w:rsidP="001410BB">
      <w:pPr>
        <w:rPr>
          <w:sz w:val="24"/>
          <w:szCs w:val="24"/>
        </w:rPr>
      </w:pPr>
    </w:p>
    <w:p w14:paraId="059A27DA" w14:textId="77777777" w:rsidR="001410BB" w:rsidRDefault="001410BB" w:rsidP="001410BB">
      <w:pPr>
        <w:rPr>
          <w:sz w:val="24"/>
          <w:szCs w:val="24"/>
        </w:rPr>
      </w:pPr>
      <w:r>
        <w:rPr>
          <w:sz w:val="24"/>
          <w:szCs w:val="24"/>
        </w:rPr>
        <w:t>The minutes for the Custer Township March Meeting Minutes were presented for review, with no changes or discussions, Carey Jolly made a motion to approve the minutes as presented, George Allison seconded. Ayes =5 Nays=0 motion carried.</w:t>
      </w:r>
    </w:p>
    <w:p w14:paraId="1F879533" w14:textId="77777777" w:rsidR="001410BB" w:rsidRDefault="001410BB" w:rsidP="001410BB">
      <w:pPr>
        <w:rPr>
          <w:sz w:val="24"/>
          <w:szCs w:val="24"/>
        </w:rPr>
      </w:pPr>
      <w:r>
        <w:rPr>
          <w:sz w:val="24"/>
          <w:szCs w:val="24"/>
        </w:rPr>
        <w:t xml:space="preserve">Staci Wood presented the bills for review, with no changes or discussions Susan Hansen made a motion to approve the Payables report as presented, Carey Jolly seconded Ayes=5 Nays=0 motion carried. </w:t>
      </w:r>
    </w:p>
    <w:p w14:paraId="104EC019" w14:textId="0F9530AE" w:rsidR="001410BB" w:rsidRDefault="001410BB" w:rsidP="001410BB">
      <w:pPr>
        <w:rPr>
          <w:sz w:val="24"/>
          <w:szCs w:val="24"/>
        </w:rPr>
      </w:pPr>
      <w:r>
        <w:rPr>
          <w:sz w:val="24"/>
          <w:szCs w:val="24"/>
        </w:rPr>
        <w:t>Visitor’s :  Attorney Becky Lederer came to introduce herself and announce that she will be running for the Mason County Prosecuting Attorney in the upcoming election</w:t>
      </w:r>
      <w:r w:rsidR="00985DE2">
        <w:rPr>
          <w:sz w:val="24"/>
          <w:szCs w:val="24"/>
        </w:rPr>
        <w:t xml:space="preserve"> she also spoke about the Mason County Junk Authority and gave some insight as to what the problems are and how some of the problems could possibly be resolved.</w:t>
      </w:r>
    </w:p>
    <w:p w14:paraId="6AAC8A2D" w14:textId="441BFF35" w:rsidR="00985DE2" w:rsidRDefault="00985DE2" w:rsidP="001410BB">
      <w:pPr>
        <w:rPr>
          <w:sz w:val="24"/>
          <w:szCs w:val="24"/>
        </w:rPr>
      </w:pPr>
      <w:r>
        <w:rPr>
          <w:sz w:val="24"/>
          <w:szCs w:val="24"/>
        </w:rPr>
        <w:t xml:space="preserve">Dave Wiggins came to represent his wife Beth Hand who will be running for Mason County Prosecuting Attorney gave some background of who she was and who he was.  </w:t>
      </w:r>
    </w:p>
    <w:p w14:paraId="6E90F9CB" w14:textId="05AF9272" w:rsidR="00985DE2" w:rsidRDefault="00985DE2" w:rsidP="001410BB">
      <w:pPr>
        <w:rPr>
          <w:sz w:val="24"/>
          <w:szCs w:val="24"/>
        </w:rPr>
      </w:pPr>
      <w:r>
        <w:rPr>
          <w:sz w:val="24"/>
          <w:szCs w:val="24"/>
        </w:rPr>
        <w:t xml:space="preserve">Eric Hallburg came to address the board about a letter he had sent to the township about possibly mowing the township hall again this year.  Staci Wood presented the letter to the board for review and the board agreed to hire Eric again this year and just asked him to provide the board with a copy of his insurance. Eric stated that he would send the township a copy of the insurance.  With no other bids presented to the board. </w:t>
      </w:r>
    </w:p>
    <w:p w14:paraId="6220DFD9" w14:textId="40118BBF" w:rsidR="00985DE2" w:rsidRDefault="00985DE2" w:rsidP="001410BB">
      <w:pPr>
        <w:rPr>
          <w:sz w:val="24"/>
          <w:szCs w:val="24"/>
        </w:rPr>
      </w:pPr>
      <w:r>
        <w:rPr>
          <w:sz w:val="24"/>
          <w:szCs w:val="24"/>
        </w:rPr>
        <w:t xml:space="preserve">Sheriff Kim Cole presented the monthly incident report and discussed his officer was on the task of removing the squatter at the PM river and the problem should be resolved by Wednesday of this week.  </w:t>
      </w:r>
    </w:p>
    <w:p w14:paraId="143A4082" w14:textId="256BE550" w:rsidR="00985DE2" w:rsidRDefault="00985DE2" w:rsidP="001410BB">
      <w:pPr>
        <w:rPr>
          <w:sz w:val="24"/>
          <w:szCs w:val="24"/>
        </w:rPr>
      </w:pPr>
      <w:r>
        <w:rPr>
          <w:sz w:val="24"/>
          <w:szCs w:val="24"/>
        </w:rPr>
        <w:t xml:space="preserve">Clerk’s Report: </w:t>
      </w:r>
    </w:p>
    <w:p w14:paraId="2399490E" w14:textId="10F702A4" w:rsidR="00985DE2" w:rsidRDefault="00985DE2" w:rsidP="00985DE2">
      <w:pPr>
        <w:rPr>
          <w:sz w:val="24"/>
          <w:szCs w:val="24"/>
        </w:rPr>
      </w:pPr>
      <w:r>
        <w:rPr>
          <w:sz w:val="24"/>
          <w:szCs w:val="24"/>
        </w:rPr>
        <w:t>I received a letter from Erik Hallberg on April 9</w:t>
      </w:r>
      <w:r w:rsidRPr="00A849BB">
        <w:rPr>
          <w:sz w:val="24"/>
          <w:szCs w:val="24"/>
          <w:vertAlign w:val="superscript"/>
        </w:rPr>
        <w:t>th</w:t>
      </w:r>
      <w:r>
        <w:rPr>
          <w:sz w:val="24"/>
          <w:szCs w:val="24"/>
        </w:rPr>
        <w:t xml:space="preserve"> for a lawn mowing bid for the upcoming year to mow at the township hall for the 2024 season the cost will be the same as last year $30.00 per occasion which includes mowing, trimming and blowing grass/debris from parking lot.  Do we want to continue to use Erik</w:t>
      </w:r>
      <w:r w:rsidR="008F5BFB">
        <w:rPr>
          <w:sz w:val="24"/>
          <w:szCs w:val="24"/>
        </w:rPr>
        <w:t>? We</w:t>
      </w:r>
      <w:r>
        <w:rPr>
          <w:sz w:val="24"/>
          <w:szCs w:val="24"/>
        </w:rPr>
        <w:t xml:space="preserve"> have not received any other bids at this time. </w:t>
      </w:r>
    </w:p>
    <w:p w14:paraId="4A946C16" w14:textId="77777777" w:rsidR="00985DE2" w:rsidRDefault="00985DE2" w:rsidP="00985DE2">
      <w:pPr>
        <w:rPr>
          <w:sz w:val="24"/>
          <w:szCs w:val="24"/>
        </w:rPr>
      </w:pPr>
      <w:r>
        <w:rPr>
          <w:sz w:val="24"/>
          <w:szCs w:val="24"/>
        </w:rPr>
        <w:lastRenderedPageBreak/>
        <w:t>I received a call from Beacon Funeral Homes in Ludington asking if we could do a full burial on Friday April 12</w:t>
      </w:r>
      <w:r w:rsidRPr="00A849BB">
        <w:rPr>
          <w:sz w:val="24"/>
          <w:szCs w:val="24"/>
          <w:vertAlign w:val="superscript"/>
        </w:rPr>
        <w:t>th,</w:t>
      </w:r>
      <w:r>
        <w:rPr>
          <w:sz w:val="24"/>
          <w:szCs w:val="24"/>
        </w:rPr>
        <w:t xml:space="preserve"> I contacted the sexton, and he said that the ground was fine, and it wouldn’t be a problem to open the cemetery for the year.  So, the first burial of the year will be Friday April 12</w:t>
      </w:r>
      <w:r w:rsidRPr="00A849BB">
        <w:rPr>
          <w:sz w:val="24"/>
          <w:szCs w:val="24"/>
          <w:vertAlign w:val="superscript"/>
        </w:rPr>
        <w:t>th</w:t>
      </w:r>
      <w:r>
        <w:rPr>
          <w:sz w:val="24"/>
          <w:szCs w:val="24"/>
        </w:rPr>
        <w:t xml:space="preserve">.  </w:t>
      </w:r>
    </w:p>
    <w:p w14:paraId="0C4E543C" w14:textId="221BB16C" w:rsidR="00985DE2" w:rsidRDefault="00985DE2" w:rsidP="00985DE2">
      <w:pPr>
        <w:rPr>
          <w:sz w:val="24"/>
          <w:szCs w:val="24"/>
        </w:rPr>
      </w:pPr>
      <w:r>
        <w:rPr>
          <w:sz w:val="24"/>
          <w:szCs w:val="24"/>
        </w:rPr>
        <w:t xml:space="preserve">I called Randy Wyman and gave him a friendly reminder of the upcoming Association meeting that he is the guest speaker for.  </w:t>
      </w:r>
    </w:p>
    <w:p w14:paraId="54A5A5E2" w14:textId="1B7234A8" w:rsidR="00985DE2" w:rsidRDefault="00985DE2" w:rsidP="00985DE2">
      <w:pPr>
        <w:rPr>
          <w:sz w:val="24"/>
          <w:szCs w:val="24"/>
        </w:rPr>
      </w:pPr>
      <w:r>
        <w:rPr>
          <w:sz w:val="24"/>
          <w:szCs w:val="24"/>
        </w:rPr>
        <w:t>I sat down with Mark Anderson and Tom Trenner on April 11</w:t>
      </w:r>
      <w:r w:rsidRPr="00A849BB">
        <w:rPr>
          <w:sz w:val="24"/>
          <w:szCs w:val="24"/>
          <w:vertAlign w:val="superscript"/>
        </w:rPr>
        <w:t>th</w:t>
      </w:r>
      <w:r>
        <w:rPr>
          <w:sz w:val="24"/>
          <w:szCs w:val="24"/>
        </w:rPr>
        <w:t xml:space="preserve"> to go over finalizing the 2023/2024 budget and make a few changes to the 2024/2025 budget before the upcoming board meeting.  </w:t>
      </w:r>
    </w:p>
    <w:p w14:paraId="01FB93D9" w14:textId="2B6390ED" w:rsidR="00985DE2" w:rsidRDefault="00985DE2" w:rsidP="00985DE2">
      <w:pPr>
        <w:rPr>
          <w:sz w:val="24"/>
          <w:szCs w:val="24"/>
        </w:rPr>
      </w:pPr>
      <w:r>
        <w:rPr>
          <w:sz w:val="24"/>
          <w:szCs w:val="24"/>
        </w:rPr>
        <w:t xml:space="preserve">The Spectrum Business payment does not get to them in time once we receive the invoice and we get the check back out in the mail it is late.  I spoke with Tom about this, and I think that we just need to pay the bill in Ludington now that we know they except payment there.  So, when the bill comes in, I will cut the check and after both Carey and I sign between the two of us I think we can get it to Ludington on time.  The only other way to make sure it is paid on time is to pay it online and we can’t do that.  </w:t>
      </w:r>
    </w:p>
    <w:p w14:paraId="27F2FE16" w14:textId="4891C7E4" w:rsidR="00985DE2" w:rsidRDefault="00985DE2" w:rsidP="00985DE2">
      <w:pPr>
        <w:rPr>
          <w:sz w:val="24"/>
          <w:szCs w:val="24"/>
        </w:rPr>
      </w:pPr>
      <w:r>
        <w:rPr>
          <w:sz w:val="24"/>
          <w:szCs w:val="24"/>
        </w:rPr>
        <w:t>Staci asked if we needed to order flags again this year for the cemetery and Carey Jolly said she would look to see how many we had left and would let her know.  We decided as a board that we will have a work bee at the cemetery on</w:t>
      </w:r>
      <w:r w:rsidR="008F5BFB">
        <w:rPr>
          <w:sz w:val="24"/>
          <w:szCs w:val="24"/>
        </w:rPr>
        <w:t>e evening</w:t>
      </w:r>
      <w:r>
        <w:rPr>
          <w:sz w:val="24"/>
          <w:szCs w:val="24"/>
        </w:rPr>
        <w:t xml:space="preserve"> in May before Memorial Day Weekend to place the flags.  </w:t>
      </w:r>
    </w:p>
    <w:p w14:paraId="34F8B15B" w14:textId="7E21537D" w:rsidR="00985DE2" w:rsidRDefault="008F5BFB" w:rsidP="001410BB">
      <w:pPr>
        <w:rPr>
          <w:sz w:val="24"/>
          <w:szCs w:val="24"/>
        </w:rPr>
      </w:pPr>
      <w:r>
        <w:rPr>
          <w:sz w:val="24"/>
          <w:szCs w:val="24"/>
        </w:rPr>
        <w:t>Treasurer’s Report:</w:t>
      </w:r>
    </w:p>
    <w:p w14:paraId="552FA751" w14:textId="36BE212A" w:rsidR="008F5BFB" w:rsidRDefault="008F5BFB" w:rsidP="001410BB">
      <w:pPr>
        <w:rPr>
          <w:sz w:val="24"/>
          <w:szCs w:val="24"/>
        </w:rPr>
      </w:pPr>
      <w:r>
        <w:rPr>
          <w:sz w:val="24"/>
          <w:szCs w:val="24"/>
        </w:rPr>
        <w:t xml:space="preserve">Carey presented to the board the monthly balances to the accounts stated that she spoke with West Shore Bank and was able to get the same interest on a savings account as we were getting for the MI Class account and was able to move the funds. </w:t>
      </w:r>
    </w:p>
    <w:p w14:paraId="61FC8802" w14:textId="431EF141" w:rsidR="008F5BFB" w:rsidRDefault="008F5BFB" w:rsidP="001410BB">
      <w:pPr>
        <w:rPr>
          <w:sz w:val="24"/>
          <w:szCs w:val="24"/>
        </w:rPr>
      </w:pPr>
      <w:r>
        <w:rPr>
          <w:sz w:val="24"/>
          <w:szCs w:val="24"/>
        </w:rPr>
        <w:t>Carey stated that she spoke with Spectrum Business and they stated that the bills gets mailed the 20</w:t>
      </w:r>
      <w:r w:rsidRPr="008F5BFB">
        <w:rPr>
          <w:sz w:val="24"/>
          <w:szCs w:val="24"/>
          <w:vertAlign w:val="superscript"/>
        </w:rPr>
        <w:t>th</w:t>
      </w:r>
      <w:r>
        <w:rPr>
          <w:sz w:val="24"/>
          <w:szCs w:val="24"/>
        </w:rPr>
        <w:t xml:space="preserve"> of every month and we should receive it 7 to 10 days after that date and as long as we have the check to them before the next bill for the next month gets sent out we shouldn’t have a late fee, Staci Wood stated this does not seem to the case and we have decided that Carey will drop the check off in Ludington at the Spectrum office to make sure it’s not late. </w:t>
      </w:r>
    </w:p>
    <w:p w14:paraId="417B4701" w14:textId="442EFAE0" w:rsidR="008F5BFB" w:rsidRDefault="008F5BFB" w:rsidP="001410BB">
      <w:pPr>
        <w:rPr>
          <w:sz w:val="24"/>
          <w:szCs w:val="24"/>
        </w:rPr>
      </w:pPr>
      <w:r>
        <w:rPr>
          <w:sz w:val="24"/>
          <w:szCs w:val="24"/>
        </w:rPr>
        <w:t xml:space="preserve">Supervisor’s Report: </w:t>
      </w:r>
    </w:p>
    <w:p w14:paraId="26BBCA67" w14:textId="47DA4768" w:rsidR="008F5BFB" w:rsidRDefault="008F5BFB" w:rsidP="001410BB">
      <w:pPr>
        <w:rPr>
          <w:sz w:val="24"/>
          <w:szCs w:val="24"/>
        </w:rPr>
      </w:pPr>
      <w:r>
        <w:rPr>
          <w:sz w:val="24"/>
          <w:szCs w:val="24"/>
        </w:rPr>
        <w:t xml:space="preserve">Tom had a few questions about the budget Staci presented to the board for review and after explaining how the funds were in the budget we all agreed to leave it how it is.  </w:t>
      </w:r>
    </w:p>
    <w:p w14:paraId="3427B54F" w14:textId="45374EAA" w:rsidR="008F5BFB" w:rsidRDefault="008F5BFB" w:rsidP="001410BB">
      <w:pPr>
        <w:rPr>
          <w:sz w:val="24"/>
          <w:szCs w:val="24"/>
        </w:rPr>
      </w:pPr>
      <w:r>
        <w:rPr>
          <w:sz w:val="24"/>
          <w:szCs w:val="24"/>
        </w:rPr>
        <w:t xml:space="preserve">Tom stated he received an email from someone who rents some land on Bean and Johnson Road stating he was concerned about some Turkey Litter that had been dumped on the land he leases to farm.  He was worried that he would not be able to work up the field and get it planted if it wasn’t taken care of, he was also worried about the smell and the flies it </w:t>
      </w:r>
      <w:r>
        <w:rPr>
          <w:sz w:val="24"/>
          <w:szCs w:val="24"/>
        </w:rPr>
        <w:lastRenderedPageBreak/>
        <w:t xml:space="preserve">may contract. Tom made a call to the farmer and as well as the Department of Agriculture and it appears the Turkey Litter is in compliance with all rules and regulations Tom spoke with the owner of the land and the litter will be taken care of. </w:t>
      </w:r>
    </w:p>
    <w:p w14:paraId="72171423" w14:textId="77777777" w:rsidR="008F5BFB" w:rsidRDefault="008F5BFB" w:rsidP="001410BB">
      <w:pPr>
        <w:rPr>
          <w:sz w:val="24"/>
          <w:szCs w:val="24"/>
        </w:rPr>
      </w:pPr>
    </w:p>
    <w:p w14:paraId="3031FFC2" w14:textId="56CA79DD" w:rsidR="008F5BFB" w:rsidRDefault="008F5BFB" w:rsidP="001410BB">
      <w:pPr>
        <w:rPr>
          <w:sz w:val="24"/>
          <w:szCs w:val="24"/>
        </w:rPr>
      </w:pPr>
      <w:r>
        <w:rPr>
          <w:sz w:val="24"/>
          <w:szCs w:val="24"/>
        </w:rPr>
        <w:t>Old Business: none to report</w:t>
      </w:r>
    </w:p>
    <w:p w14:paraId="355890FF" w14:textId="759762A4" w:rsidR="008F5BFB" w:rsidRDefault="008F5BFB" w:rsidP="001410BB">
      <w:pPr>
        <w:rPr>
          <w:sz w:val="24"/>
          <w:szCs w:val="24"/>
        </w:rPr>
      </w:pPr>
      <w:r>
        <w:rPr>
          <w:sz w:val="24"/>
          <w:szCs w:val="24"/>
        </w:rPr>
        <w:t>New Business: none to report</w:t>
      </w:r>
    </w:p>
    <w:p w14:paraId="3F049869" w14:textId="77777777" w:rsidR="008F5BFB" w:rsidRDefault="008F5BFB" w:rsidP="001410BB">
      <w:pPr>
        <w:rPr>
          <w:sz w:val="24"/>
          <w:szCs w:val="24"/>
        </w:rPr>
      </w:pPr>
    </w:p>
    <w:p w14:paraId="76A34F74" w14:textId="4CF1A73D" w:rsidR="008F5BFB" w:rsidRDefault="008F5BFB" w:rsidP="001410BB">
      <w:pPr>
        <w:rPr>
          <w:sz w:val="24"/>
          <w:szCs w:val="24"/>
        </w:rPr>
      </w:pPr>
      <w:r>
        <w:rPr>
          <w:sz w:val="24"/>
          <w:szCs w:val="24"/>
        </w:rPr>
        <w:t xml:space="preserve">With no other business presented to the board at this time Susan Hansen made a motion to adjourn the meeting, George Allison seconded the motion Ayes =5 Nays=0 motion carried next meeting May </w:t>
      </w:r>
      <w:r w:rsidR="00965EC7">
        <w:rPr>
          <w:sz w:val="24"/>
          <w:szCs w:val="24"/>
        </w:rPr>
        <w:t>20,2024</w:t>
      </w:r>
    </w:p>
    <w:p w14:paraId="21DEEA00" w14:textId="77777777" w:rsidR="00965EC7" w:rsidRDefault="00965EC7" w:rsidP="001410BB">
      <w:pPr>
        <w:rPr>
          <w:sz w:val="24"/>
          <w:szCs w:val="24"/>
        </w:rPr>
      </w:pPr>
    </w:p>
    <w:p w14:paraId="14BC3C79" w14:textId="77777777" w:rsidR="00965EC7" w:rsidRDefault="00965EC7" w:rsidP="001410BB">
      <w:pPr>
        <w:rPr>
          <w:sz w:val="24"/>
          <w:szCs w:val="24"/>
        </w:rPr>
      </w:pPr>
    </w:p>
    <w:p w14:paraId="10B4C695" w14:textId="59CF539E" w:rsidR="00965EC7" w:rsidRDefault="00965EC7" w:rsidP="001410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4B4FBA50" w14:textId="14E978F1" w:rsidR="00965EC7" w:rsidRDefault="00965EC7" w:rsidP="001410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Staci K Wood Clerk </w:t>
      </w:r>
    </w:p>
    <w:p w14:paraId="076FA3BE" w14:textId="77777777" w:rsidR="008F5BFB" w:rsidRDefault="008F5BFB" w:rsidP="001410BB">
      <w:pPr>
        <w:rPr>
          <w:sz w:val="24"/>
          <w:szCs w:val="24"/>
        </w:rPr>
      </w:pPr>
    </w:p>
    <w:p w14:paraId="2D640CBB" w14:textId="77777777" w:rsidR="008F5BFB" w:rsidRDefault="008F5BFB" w:rsidP="001410BB">
      <w:pPr>
        <w:rPr>
          <w:sz w:val="24"/>
          <w:szCs w:val="24"/>
        </w:rPr>
      </w:pPr>
    </w:p>
    <w:p w14:paraId="7A4B7043" w14:textId="77777777" w:rsidR="001410BB" w:rsidRPr="001410BB" w:rsidRDefault="001410BB" w:rsidP="001410BB">
      <w:pPr>
        <w:rPr>
          <w:sz w:val="24"/>
          <w:szCs w:val="24"/>
        </w:rPr>
      </w:pPr>
    </w:p>
    <w:sectPr w:rsidR="001410BB" w:rsidRPr="0014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BB"/>
    <w:rsid w:val="001410BB"/>
    <w:rsid w:val="008231FB"/>
    <w:rsid w:val="008F5BFB"/>
    <w:rsid w:val="00965EC7"/>
    <w:rsid w:val="00985DE2"/>
    <w:rsid w:val="00A260C5"/>
    <w:rsid w:val="00C7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FB0"/>
  <w15:chartTrackingRefBased/>
  <w15:docId w15:val="{D1BF2AD1-C708-40E1-AE77-BF95A2B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0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10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10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10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10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10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10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10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10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10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10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10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10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10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10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10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10BB"/>
    <w:rPr>
      <w:rFonts w:eastAsiaTheme="majorEastAsia" w:cstheme="majorBidi"/>
      <w:color w:val="272727" w:themeColor="text1" w:themeTint="D8"/>
    </w:rPr>
  </w:style>
  <w:style w:type="paragraph" w:styleId="Title">
    <w:name w:val="Title"/>
    <w:basedOn w:val="Normal"/>
    <w:next w:val="Normal"/>
    <w:link w:val="TitleChar"/>
    <w:uiPriority w:val="10"/>
    <w:qFormat/>
    <w:rsid w:val="001410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0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10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10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10BB"/>
    <w:pPr>
      <w:spacing w:before="160"/>
      <w:jc w:val="center"/>
    </w:pPr>
    <w:rPr>
      <w:i/>
      <w:iCs/>
      <w:color w:val="404040" w:themeColor="text1" w:themeTint="BF"/>
    </w:rPr>
  </w:style>
  <w:style w:type="character" w:customStyle="1" w:styleId="QuoteChar">
    <w:name w:val="Quote Char"/>
    <w:basedOn w:val="DefaultParagraphFont"/>
    <w:link w:val="Quote"/>
    <w:uiPriority w:val="29"/>
    <w:rsid w:val="001410BB"/>
    <w:rPr>
      <w:i/>
      <w:iCs/>
      <w:color w:val="404040" w:themeColor="text1" w:themeTint="BF"/>
    </w:rPr>
  </w:style>
  <w:style w:type="paragraph" w:styleId="ListParagraph">
    <w:name w:val="List Paragraph"/>
    <w:basedOn w:val="Normal"/>
    <w:uiPriority w:val="34"/>
    <w:qFormat/>
    <w:rsid w:val="001410BB"/>
    <w:pPr>
      <w:ind w:left="720"/>
      <w:contextualSpacing/>
    </w:pPr>
  </w:style>
  <w:style w:type="character" w:styleId="IntenseEmphasis">
    <w:name w:val="Intense Emphasis"/>
    <w:basedOn w:val="DefaultParagraphFont"/>
    <w:uiPriority w:val="21"/>
    <w:qFormat/>
    <w:rsid w:val="001410BB"/>
    <w:rPr>
      <w:i/>
      <w:iCs/>
      <w:color w:val="0F4761" w:themeColor="accent1" w:themeShade="BF"/>
    </w:rPr>
  </w:style>
  <w:style w:type="paragraph" w:styleId="IntenseQuote">
    <w:name w:val="Intense Quote"/>
    <w:basedOn w:val="Normal"/>
    <w:next w:val="Normal"/>
    <w:link w:val="IntenseQuoteChar"/>
    <w:uiPriority w:val="30"/>
    <w:qFormat/>
    <w:rsid w:val="001410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10BB"/>
    <w:rPr>
      <w:i/>
      <w:iCs/>
      <w:color w:val="0F4761" w:themeColor="accent1" w:themeShade="BF"/>
    </w:rPr>
  </w:style>
  <w:style w:type="character" w:styleId="IntenseReference">
    <w:name w:val="Intense Reference"/>
    <w:basedOn w:val="DefaultParagraphFont"/>
    <w:uiPriority w:val="32"/>
    <w:qFormat/>
    <w:rsid w:val="001410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Custer Clerk</dc:creator>
  <cp:keywords/>
  <dc:description/>
  <cp:lastModifiedBy>Custer Clerk</cp:lastModifiedBy>
  <cp:revision>2</cp:revision>
  <dcterms:created xsi:type="dcterms:W3CDTF">2024-04-15T20:19:00Z</dcterms:created>
  <dcterms:modified xsi:type="dcterms:W3CDTF">2024-04-15T20:19:00Z</dcterms:modified>
</cp:coreProperties>
</file>